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24" w:rsidRPr="00036B24" w:rsidRDefault="00036B24" w:rsidP="00C23248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3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C2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письму </w:t>
      </w:r>
      <w:r w:rsidR="00C23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 сентября 2017 года № ______</w:t>
      </w:r>
    </w:p>
    <w:p w:rsidR="00036B24" w:rsidRDefault="00036B24" w:rsidP="00036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6B24" w:rsidRDefault="00036B24" w:rsidP="00036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B11">
        <w:rPr>
          <w:rFonts w:ascii="Times New Roman" w:hAnsi="Times New Roman" w:cs="Times New Roman"/>
          <w:sz w:val="28"/>
          <w:szCs w:val="28"/>
        </w:rPr>
        <w:t xml:space="preserve">Отчет о результатах выполнения </w:t>
      </w:r>
      <w:r>
        <w:rPr>
          <w:rFonts w:ascii="Times New Roman" w:hAnsi="Times New Roman" w:cs="Times New Roman"/>
          <w:sz w:val="28"/>
          <w:szCs w:val="28"/>
        </w:rPr>
        <w:t xml:space="preserve">Комплексного плана мероприятий </w:t>
      </w:r>
    </w:p>
    <w:p w:rsidR="002A72D6" w:rsidRDefault="00036B24" w:rsidP="00036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B11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в Республике Башкортостан </w:t>
      </w:r>
      <w:r w:rsidRPr="00DE2B11">
        <w:rPr>
          <w:rFonts w:ascii="Times New Roman" w:hAnsi="Times New Roman" w:cs="Times New Roman"/>
          <w:sz w:val="28"/>
          <w:szCs w:val="28"/>
        </w:rPr>
        <w:t>в 201</w:t>
      </w:r>
      <w:r w:rsidR="0099408F">
        <w:rPr>
          <w:rFonts w:ascii="Times New Roman" w:hAnsi="Times New Roman" w:cs="Times New Roman"/>
          <w:sz w:val="28"/>
          <w:szCs w:val="28"/>
        </w:rPr>
        <w:t>7</w:t>
      </w:r>
      <w:r w:rsidRPr="00DE2B11">
        <w:rPr>
          <w:rFonts w:ascii="Times New Roman" w:hAnsi="Times New Roman" w:cs="Times New Roman"/>
          <w:sz w:val="28"/>
          <w:szCs w:val="28"/>
        </w:rPr>
        <w:t xml:space="preserve"> году Концепции</w:t>
      </w:r>
      <w:r>
        <w:rPr>
          <w:rFonts w:ascii="Times New Roman" w:hAnsi="Times New Roman" w:cs="Times New Roman"/>
          <w:sz w:val="28"/>
          <w:szCs w:val="28"/>
        </w:rPr>
        <w:t xml:space="preserve"> развития математического образования в Российской Федерации</w:t>
      </w:r>
    </w:p>
    <w:p w:rsidR="00F353E8" w:rsidRDefault="00403AE4" w:rsidP="00036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Балтачевский район Республики Башкортостан</w:t>
      </w:r>
    </w:p>
    <w:p w:rsidR="00725F4D" w:rsidRDefault="00725F4D" w:rsidP="00036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 квартал 2017 года</w:t>
      </w:r>
    </w:p>
    <w:p w:rsidR="002A72D6" w:rsidRDefault="002A72D6" w:rsidP="00036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B24" w:rsidRDefault="002A72D6" w:rsidP="002A72D6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2D6">
        <w:rPr>
          <w:rFonts w:ascii="Times New Roman" w:hAnsi="Times New Roman" w:cs="Times New Roman"/>
          <w:sz w:val="28"/>
          <w:szCs w:val="28"/>
        </w:rPr>
        <w:t xml:space="preserve">Краткая аналитическая информация о выполнении </w:t>
      </w:r>
      <w:r w:rsidR="00725F4D" w:rsidRPr="009D7D18">
        <w:rPr>
          <w:rStyle w:val="ac"/>
          <w:color w:val="000000"/>
          <w:sz w:val="28"/>
          <w:szCs w:val="28"/>
        </w:rPr>
        <w:t>Комплексн</w:t>
      </w:r>
      <w:r w:rsidR="00725F4D">
        <w:rPr>
          <w:rStyle w:val="ac"/>
          <w:color w:val="000000"/>
          <w:sz w:val="28"/>
          <w:szCs w:val="28"/>
        </w:rPr>
        <w:t>ого</w:t>
      </w:r>
      <w:r w:rsidR="00725F4D" w:rsidRPr="009D7D18">
        <w:rPr>
          <w:rStyle w:val="ac"/>
          <w:color w:val="000000"/>
          <w:sz w:val="28"/>
          <w:szCs w:val="28"/>
        </w:rPr>
        <w:t xml:space="preserve"> план</w:t>
      </w:r>
      <w:r w:rsidR="00725F4D">
        <w:rPr>
          <w:rStyle w:val="ac"/>
          <w:color w:val="000000"/>
          <w:sz w:val="28"/>
          <w:szCs w:val="28"/>
        </w:rPr>
        <w:t>а</w:t>
      </w:r>
      <w:r w:rsidR="00725F4D" w:rsidRPr="009D7D18">
        <w:rPr>
          <w:rStyle w:val="ac"/>
          <w:color w:val="000000"/>
          <w:sz w:val="28"/>
          <w:szCs w:val="28"/>
        </w:rPr>
        <w:t xml:space="preserve"> </w:t>
      </w:r>
      <w:r w:rsidR="00725F4D">
        <w:rPr>
          <w:rStyle w:val="ac"/>
          <w:color w:val="000000"/>
          <w:sz w:val="28"/>
          <w:szCs w:val="28"/>
        </w:rPr>
        <w:br/>
      </w:r>
      <w:r w:rsidR="00725F4D" w:rsidRPr="009D7D18">
        <w:rPr>
          <w:rStyle w:val="ac"/>
          <w:color w:val="000000"/>
          <w:sz w:val="28"/>
          <w:szCs w:val="28"/>
        </w:rPr>
        <w:t xml:space="preserve">мероприятий по реализации в 2017 </w:t>
      </w:r>
      <w:r w:rsidR="00725F4D" w:rsidRPr="00725F4D">
        <w:rPr>
          <w:rStyle w:val="ac"/>
          <w:color w:val="000000"/>
          <w:sz w:val="28"/>
          <w:szCs w:val="28"/>
        </w:rPr>
        <w:t xml:space="preserve">году в </w:t>
      </w:r>
      <w:r w:rsidR="00725F4D" w:rsidRPr="00725F4D">
        <w:rPr>
          <w:rFonts w:ascii="Times New Roman" w:hAnsi="Times New Roman" w:cs="Times New Roman"/>
          <w:sz w:val="28"/>
          <w:szCs w:val="28"/>
        </w:rPr>
        <w:t xml:space="preserve">муниципальном районе Балтачевский район Республики Башкортостан </w:t>
      </w:r>
      <w:r w:rsidR="00725F4D" w:rsidRPr="00725F4D">
        <w:rPr>
          <w:rStyle w:val="110"/>
          <w:color w:val="000000"/>
          <w:sz w:val="28"/>
          <w:szCs w:val="28"/>
        </w:rPr>
        <w:t>Концепции</w:t>
      </w:r>
      <w:r w:rsidR="00725F4D" w:rsidRPr="009D7D18">
        <w:rPr>
          <w:rStyle w:val="110"/>
          <w:color w:val="000000"/>
          <w:sz w:val="28"/>
          <w:szCs w:val="28"/>
        </w:rPr>
        <w:t xml:space="preserve"> развития математического образования в Российской Федерации</w:t>
      </w:r>
      <w:r w:rsidR="00725F4D">
        <w:rPr>
          <w:rStyle w:val="110"/>
          <w:color w:val="000000"/>
          <w:sz w:val="28"/>
          <w:szCs w:val="28"/>
        </w:rPr>
        <w:t xml:space="preserve"> за 3 квартал 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AE4" w:rsidRDefault="00403AE4" w:rsidP="00403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23B" w:rsidRDefault="0050223B" w:rsidP="001F4920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произведено о</w:t>
      </w:r>
      <w:r w:rsidRPr="0050223B">
        <w:rPr>
          <w:rFonts w:ascii="Times New Roman" w:hAnsi="Times New Roman" w:cs="Times New Roman"/>
          <w:sz w:val="28"/>
          <w:szCs w:val="28"/>
        </w:rPr>
        <w:t>бновление наглядных пособий, таблиц,  плакатов и электронного обеспечения  в кабинете математики</w:t>
      </w:r>
      <w:r>
        <w:rPr>
          <w:rFonts w:ascii="Times New Roman" w:hAnsi="Times New Roman" w:cs="Times New Roman"/>
          <w:sz w:val="28"/>
          <w:szCs w:val="28"/>
        </w:rPr>
        <w:t xml:space="preserve"> (МОБУ СОШ № 2 с. Старобалтачево), приобретен набор чертежных инструментов (МОБУ СОШ д. Кундашлы), произведена закупка учебников по алгебре и геометрии в количестве 425 штук.</w:t>
      </w:r>
    </w:p>
    <w:p w:rsidR="00725F4D" w:rsidRDefault="00F25105" w:rsidP="001F4920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августа 2017 </w:t>
      </w:r>
      <w:r w:rsidRPr="00F25105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проведено районное секционное</w:t>
      </w:r>
      <w:r w:rsidRPr="00F25105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105">
        <w:rPr>
          <w:rFonts w:ascii="Times New Roman" w:hAnsi="Times New Roman" w:cs="Times New Roman"/>
          <w:sz w:val="28"/>
          <w:szCs w:val="28"/>
        </w:rPr>
        <w:t xml:space="preserve"> учителей математики в рамках августовского районного совещания по образованию</w:t>
      </w:r>
      <w:r>
        <w:rPr>
          <w:rFonts w:ascii="Times New Roman" w:hAnsi="Times New Roman" w:cs="Times New Roman"/>
          <w:sz w:val="28"/>
          <w:szCs w:val="28"/>
        </w:rPr>
        <w:t xml:space="preserve">. Также во всех школа прошли заседания школьных методических объединений учителей математики. </w:t>
      </w:r>
      <w:r w:rsidR="001F4920">
        <w:rPr>
          <w:rFonts w:ascii="Times New Roman" w:hAnsi="Times New Roman" w:cs="Times New Roman"/>
          <w:sz w:val="28"/>
          <w:szCs w:val="28"/>
        </w:rPr>
        <w:t>Был проведен а</w:t>
      </w:r>
      <w:r>
        <w:rPr>
          <w:rFonts w:ascii="Times New Roman" w:hAnsi="Times New Roman" w:cs="Times New Roman"/>
          <w:sz w:val="28"/>
          <w:szCs w:val="28"/>
        </w:rPr>
        <w:t xml:space="preserve">нализ  работы </w:t>
      </w:r>
      <w:r w:rsidR="00725F4D">
        <w:rPr>
          <w:rFonts w:ascii="Times New Roman" w:hAnsi="Times New Roman" w:cs="Times New Roman"/>
          <w:sz w:val="28"/>
          <w:szCs w:val="28"/>
        </w:rPr>
        <w:t>ШМО и РМО учителей математики за 2016-2017 учебный год,</w:t>
      </w:r>
      <w:r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725F4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725F4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работы на </w:t>
      </w:r>
      <w:r w:rsidR="00725F4D">
        <w:rPr>
          <w:rFonts w:ascii="Times New Roman" w:hAnsi="Times New Roman" w:cs="Times New Roman"/>
          <w:sz w:val="28"/>
          <w:szCs w:val="28"/>
        </w:rPr>
        <w:t>2017-2018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A84DD8" w:rsidRPr="001F4920">
        <w:rPr>
          <w:rFonts w:ascii="Times New Roman" w:hAnsi="Times New Roman" w:cs="Times New Roman"/>
          <w:sz w:val="28"/>
          <w:szCs w:val="28"/>
        </w:rPr>
        <w:t xml:space="preserve">, </w:t>
      </w:r>
      <w:r w:rsidR="001F4920">
        <w:rPr>
          <w:rFonts w:ascii="Times New Roman" w:hAnsi="Times New Roman" w:cs="Times New Roman"/>
          <w:sz w:val="28"/>
          <w:szCs w:val="28"/>
        </w:rPr>
        <w:t>рабочие</w:t>
      </w:r>
      <w:r w:rsidR="001F4920" w:rsidRPr="00BE484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F4920">
        <w:rPr>
          <w:rFonts w:ascii="Times New Roman" w:hAnsi="Times New Roman" w:cs="Times New Roman"/>
          <w:sz w:val="28"/>
          <w:szCs w:val="28"/>
        </w:rPr>
        <w:t xml:space="preserve">ы по математике, </w:t>
      </w:r>
      <w:r w:rsidR="00725F4D">
        <w:rPr>
          <w:rFonts w:ascii="Times New Roman" w:hAnsi="Times New Roman" w:cs="Times New Roman"/>
          <w:sz w:val="28"/>
          <w:szCs w:val="28"/>
        </w:rPr>
        <w:t>планы по подготовке обучающихся к сдаче ГИА для 9-х и 11-х классов,</w:t>
      </w:r>
      <w:r w:rsidR="00725F4D" w:rsidRPr="00725F4D">
        <w:rPr>
          <w:rFonts w:ascii="Times New Roman" w:hAnsi="Times New Roman" w:cs="Times New Roman"/>
          <w:sz w:val="28"/>
          <w:szCs w:val="28"/>
        </w:rPr>
        <w:t xml:space="preserve"> </w:t>
      </w:r>
      <w:r w:rsidR="00725F4D" w:rsidRPr="001F4920">
        <w:rPr>
          <w:rFonts w:ascii="Times New Roman" w:hAnsi="Times New Roman" w:cs="Times New Roman"/>
          <w:sz w:val="28"/>
          <w:szCs w:val="28"/>
        </w:rPr>
        <w:t>составлены графики консультаций по математике для учащихся 9,11 классов</w:t>
      </w:r>
      <w:r w:rsidR="00725F4D">
        <w:rPr>
          <w:rFonts w:ascii="Times New Roman" w:hAnsi="Times New Roman" w:cs="Times New Roman"/>
          <w:sz w:val="28"/>
          <w:szCs w:val="28"/>
        </w:rPr>
        <w:t>,</w:t>
      </w:r>
      <w:r w:rsidR="00725F4D" w:rsidRPr="001F4920">
        <w:rPr>
          <w:rFonts w:ascii="Times New Roman" w:hAnsi="Times New Roman" w:cs="Times New Roman"/>
          <w:sz w:val="28"/>
          <w:szCs w:val="28"/>
        </w:rPr>
        <w:t xml:space="preserve"> </w:t>
      </w:r>
      <w:r w:rsidR="001F4920">
        <w:rPr>
          <w:rFonts w:ascii="Times New Roman" w:hAnsi="Times New Roman" w:cs="Times New Roman"/>
          <w:sz w:val="28"/>
          <w:szCs w:val="28"/>
        </w:rPr>
        <w:t>графики</w:t>
      </w:r>
      <w:r w:rsidR="001F4920" w:rsidRPr="00BE4845">
        <w:rPr>
          <w:rFonts w:ascii="Times New Roman" w:hAnsi="Times New Roman" w:cs="Times New Roman"/>
          <w:sz w:val="28"/>
          <w:szCs w:val="28"/>
        </w:rPr>
        <w:t xml:space="preserve"> открытых уроков, график</w:t>
      </w:r>
      <w:r w:rsidR="001F4920">
        <w:rPr>
          <w:rFonts w:ascii="Times New Roman" w:hAnsi="Times New Roman" w:cs="Times New Roman"/>
          <w:sz w:val="28"/>
          <w:szCs w:val="28"/>
        </w:rPr>
        <w:t>и</w:t>
      </w:r>
      <w:r w:rsidR="001F4920" w:rsidRPr="00BE4845">
        <w:rPr>
          <w:rFonts w:ascii="Times New Roman" w:hAnsi="Times New Roman" w:cs="Times New Roman"/>
          <w:sz w:val="28"/>
          <w:szCs w:val="28"/>
        </w:rPr>
        <w:t xml:space="preserve"> проведения недели математики</w:t>
      </w:r>
      <w:r w:rsidR="001F4920">
        <w:rPr>
          <w:rFonts w:ascii="Times New Roman" w:hAnsi="Times New Roman" w:cs="Times New Roman"/>
          <w:sz w:val="28"/>
          <w:szCs w:val="28"/>
        </w:rPr>
        <w:t>,</w:t>
      </w:r>
      <w:r w:rsidR="001F4920" w:rsidRPr="001F4920">
        <w:rPr>
          <w:rFonts w:ascii="Times New Roman" w:hAnsi="Times New Roman" w:cs="Times New Roman"/>
          <w:sz w:val="28"/>
          <w:szCs w:val="28"/>
        </w:rPr>
        <w:t xml:space="preserve"> </w:t>
      </w:r>
      <w:r w:rsidR="00A84DD8" w:rsidRPr="001F4920">
        <w:rPr>
          <w:rFonts w:ascii="Times New Roman" w:hAnsi="Times New Roman" w:cs="Times New Roman"/>
          <w:sz w:val="28"/>
          <w:szCs w:val="28"/>
        </w:rPr>
        <w:t>Во всех классах проведены входные контрольные  работы по математике.</w:t>
      </w:r>
      <w:r w:rsidR="00725F4D">
        <w:rPr>
          <w:rFonts w:ascii="Times New Roman" w:hAnsi="Times New Roman" w:cs="Times New Roman"/>
          <w:sz w:val="28"/>
          <w:szCs w:val="28"/>
        </w:rPr>
        <w:t xml:space="preserve"> </w:t>
      </w:r>
      <w:r w:rsidR="001F4920">
        <w:rPr>
          <w:rFonts w:ascii="Times New Roman" w:hAnsi="Times New Roman" w:cs="Times New Roman"/>
          <w:sz w:val="28"/>
          <w:szCs w:val="28"/>
        </w:rPr>
        <w:t>Проводится р</w:t>
      </w:r>
      <w:r>
        <w:rPr>
          <w:rFonts w:ascii="Times New Roman" w:hAnsi="Times New Roman" w:cs="Times New Roman"/>
          <w:sz w:val="28"/>
          <w:szCs w:val="28"/>
        </w:rPr>
        <w:t>егистрация учащихся на ресурсах дистанционных олимпиад и конкурсов.</w:t>
      </w:r>
    </w:p>
    <w:p w:rsidR="00D56E75" w:rsidRPr="00403AE4" w:rsidRDefault="00F25105" w:rsidP="001F4920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2D6" w:rsidRPr="002A72D6" w:rsidRDefault="002A72D6" w:rsidP="002A72D6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2D6">
        <w:rPr>
          <w:rFonts w:ascii="Times New Roman" w:hAnsi="Times New Roman" w:cs="Times New Roman"/>
          <w:sz w:val="28"/>
          <w:szCs w:val="28"/>
        </w:rPr>
        <w:t>Информация, согласно приложению: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1E0"/>
      </w:tblPr>
      <w:tblGrid>
        <w:gridCol w:w="648"/>
        <w:gridCol w:w="6548"/>
        <w:gridCol w:w="3083"/>
      </w:tblGrid>
      <w:tr w:rsidR="002A72D6" w:rsidRPr="00EF7DE5" w:rsidTr="00F353E8">
        <w:tc>
          <w:tcPr>
            <w:tcW w:w="648" w:type="dxa"/>
          </w:tcPr>
          <w:p w:rsidR="002A72D6" w:rsidRPr="00EF7DE5" w:rsidRDefault="002A72D6" w:rsidP="00741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48" w:type="dxa"/>
          </w:tcPr>
          <w:p w:rsidR="002A72D6" w:rsidRPr="00EF7DE5" w:rsidRDefault="002A72D6" w:rsidP="00741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регионального плана </w:t>
            </w:r>
          </w:p>
        </w:tc>
        <w:tc>
          <w:tcPr>
            <w:tcW w:w="3083" w:type="dxa"/>
          </w:tcPr>
          <w:p w:rsidR="002A72D6" w:rsidRPr="00EF7DE5" w:rsidRDefault="002A72D6" w:rsidP="001F4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5">
              <w:rPr>
                <w:rFonts w:ascii="Times New Roman" w:hAnsi="Times New Roman" w:cs="Times New Roman"/>
                <w:sz w:val="24"/>
                <w:szCs w:val="24"/>
              </w:rPr>
              <w:t>Основные результаты</w:t>
            </w:r>
          </w:p>
        </w:tc>
      </w:tr>
      <w:tr w:rsidR="002A72D6" w:rsidRPr="00EF7DE5" w:rsidTr="00741EE8">
        <w:tc>
          <w:tcPr>
            <w:tcW w:w="10279" w:type="dxa"/>
            <w:gridSpan w:val="3"/>
          </w:tcPr>
          <w:p w:rsidR="002A72D6" w:rsidRPr="00EF7DE5" w:rsidRDefault="002A72D6" w:rsidP="001F49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F7DE5">
              <w:rPr>
                <w:rFonts w:ascii="Times New Roman" w:hAnsi="Times New Roman" w:cs="Times New Roman"/>
                <w:sz w:val="24"/>
                <w:szCs w:val="24"/>
              </w:rPr>
              <w:t>.Общесистемные мероприятия</w:t>
            </w:r>
          </w:p>
        </w:tc>
      </w:tr>
      <w:tr w:rsidR="002A72D6" w:rsidRPr="00EF7DE5" w:rsidTr="00F353E8">
        <w:tc>
          <w:tcPr>
            <w:tcW w:w="648" w:type="dxa"/>
          </w:tcPr>
          <w:p w:rsidR="002A72D6" w:rsidRPr="00EF7DE5" w:rsidRDefault="002A72D6" w:rsidP="00741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8" w:type="dxa"/>
            <w:vAlign w:val="center"/>
          </w:tcPr>
          <w:p w:rsidR="002A72D6" w:rsidRPr="00EF7DE5" w:rsidRDefault="002A72D6" w:rsidP="00741EE8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</w:rPr>
            </w:pPr>
            <w:r w:rsidRPr="00EF7DE5">
              <w:rPr>
                <w:rFonts w:ascii="Times New Roman" w:hAnsi="Times New Roman"/>
              </w:rPr>
              <w:t>Организация проведения анализа результативных практик, методик и технологий преподавания математики, в том числе по работе с лицами с ограниченными возможностями здоровья и инвалидами, и разработки предложений по их распространению</w:t>
            </w:r>
          </w:p>
        </w:tc>
        <w:tc>
          <w:tcPr>
            <w:tcW w:w="3083" w:type="dxa"/>
          </w:tcPr>
          <w:p w:rsidR="002A72D6" w:rsidRPr="00EF7DE5" w:rsidRDefault="007623B8" w:rsidP="001F49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результативных практик, методик и технологий преподавания математики: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23B8">
              <w:rPr>
                <w:rFonts w:ascii="Times New Roman" w:hAnsi="Times New Roman" w:cs="Times New Roman"/>
                <w:b/>
                <w:sz w:val="24"/>
                <w:szCs w:val="24"/>
              </w:rPr>
              <w:t>- 2 мастер-класса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(методика подготовки обучающихся к школьному и муниципальному этапам всероссийской олимпиады школьников по математике</w:t>
            </w:r>
          </w:p>
        </w:tc>
      </w:tr>
      <w:tr w:rsidR="002A72D6" w:rsidRPr="00A05C58" w:rsidTr="00F353E8">
        <w:trPr>
          <w:trHeight w:val="421"/>
        </w:trPr>
        <w:tc>
          <w:tcPr>
            <w:tcW w:w="648" w:type="dxa"/>
          </w:tcPr>
          <w:p w:rsidR="002A72D6" w:rsidRPr="00A05C58" w:rsidRDefault="002A72D6" w:rsidP="00741EE8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05C5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8" w:type="dxa"/>
          </w:tcPr>
          <w:p w:rsidR="002A72D6" w:rsidRPr="00EF7DE5" w:rsidRDefault="002A72D6" w:rsidP="00741EE8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</w:rPr>
            </w:pPr>
            <w:r w:rsidRPr="00EF7DE5">
              <w:rPr>
                <w:rFonts w:ascii="Times New Roman" w:hAnsi="Times New Roman"/>
              </w:rPr>
              <w:t>Организация проведения олимпиад и иных конкурсных мероприятий для учителей, преподавателей и научных работников в области математического образования</w:t>
            </w:r>
          </w:p>
        </w:tc>
        <w:tc>
          <w:tcPr>
            <w:tcW w:w="3083" w:type="dxa"/>
          </w:tcPr>
          <w:p w:rsidR="002A72D6" w:rsidRPr="00E25F41" w:rsidRDefault="00E25F41" w:rsidP="001F4920">
            <w:pPr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5F41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МПМК по разработке и у</w:t>
            </w:r>
            <w:r w:rsidRPr="00E25F41">
              <w:rPr>
                <w:rFonts w:ascii="Times New Roman" w:hAnsi="Times New Roman" w:cs="Times New Roman"/>
                <w:sz w:val="24"/>
                <w:szCs w:val="24"/>
              </w:rPr>
              <w:t>тверждению заданий ШЭ ВОШ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</w:tr>
      <w:tr w:rsidR="002A72D6" w:rsidRPr="00A05C58" w:rsidTr="00F353E8">
        <w:tc>
          <w:tcPr>
            <w:tcW w:w="648" w:type="dxa"/>
            <w:vMerge w:val="restart"/>
          </w:tcPr>
          <w:p w:rsidR="002A72D6" w:rsidRPr="00A05C58" w:rsidRDefault="002A72D6" w:rsidP="00741EE8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05C5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A72D6" w:rsidRPr="00A05C58" w:rsidRDefault="002A72D6" w:rsidP="00741EE8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</w:tcPr>
          <w:p w:rsidR="002A72D6" w:rsidRPr="00EF7DE5" w:rsidRDefault="002A72D6" w:rsidP="00741EE8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</w:rPr>
            </w:pPr>
            <w:r w:rsidRPr="00EF7DE5">
              <w:rPr>
                <w:rFonts w:ascii="Times New Roman" w:hAnsi="Times New Roman"/>
              </w:rPr>
              <w:lastRenderedPageBreak/>
              <w:t xml:space="preserve">Развитие системы олимпиад и иных конкурсных </w:t>
            </w:r>
            <w:r w:rsidRPr="00EF7DE5">
              <w:rPr>
                <w:rFonts w:ascii="Times New Roman" w:hAnsi="Times New Roman"/>
              </w:rPr>
              <w:lastRenderedPageBreak/>
              <w:t>мероприятий для одаренных детей, талантливой молодежи, молодых ученых, направленных на развитие математической грамотности и математической культуры:</w:t>
            </w:r>
          </w:p>
        </w:tc>
        <w:tc>
          <w:tcPr>
            <w:tcW w:w="3083" w:type="dxa"/>
          </w:tcPr>
          <w:p w:rsidR="002A72D6" w:rsidRPr="00A05C58" w:rsidRDefault="002A72D6" w:rsidP="001F4920">
            <w:pPr>
              <w:tabs>
                <w:tab w:val="left" w:pos="266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2D6" w:rsidRPr="00A05C58" w:rsidTr="00F353E8">
        <w:tc>
          <w:tcPr>
            <w:tcW w:w="648" w:type="dxa"/>
            <w:vMerge/>
          </w:tcPr>
          <w:p w:rsidR="002A72D6" w:rsidRPr="00A05C58" w:rsidRDefault="002A72D6" w:rsidP="00741EE8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</w:tcPr>
          <w:p w:rsidR="002A72D6" w:rsidRPr="00A05C58" w:rsidRDefault="002A72D6" w:rsidP="0090458D">
            <w:pPr>
              <w:pStyle w:val="-11"/>
              <w:tabs>
                <w:tab w:val="left" w:pos="284"/>
                <w:tab w:val="left" w:pos="426"/>
              </w:tabs>
              <w:ind w:left="57" w:right="57"/>
              <w:rPr>
                <w:rFonts w:ascii="Times New Roman" w:hAnsi="Times New Roman"/>
              </w:rPr>
            </w:pPr>
            <w:r w:rsidRPr="00A05C58">
              <w:rPr>
                <w:rFonts w:ascii="Times New Roman" w:hAnsi="Times New Roman"/>
              </w:rPr>
              <w:t>- Всероссийская олимпиада школьников</w:t>
            </w:r>
          </w:p>
        </w:tc>
        <w:tc>
          <w:tcPr>
            <w:tcW w:w="3083" w:type="dxa"/>
          </w:tcPr>
          <w:p w:rsidR="002A72D6" w:rsidRPr="00A05C58" w:rsidRDefault="00E25F41" w:rsidP="001F4920">
            <w:pPr>
              <w:pStyle w:val="ab"/>
              <w:tabs>
                <w:tab w:val="left" w:pos="266"/>
              </w:tabs>
              <w:autoSpaceDE w:val="0"/>
              <w:autoSpaceDN w:val="0"/>
              <w:adjustRightInd w:val="0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25F4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обучающихся </w:t>
            </w:r>
            <w:r w:rsidRPr="00E25F4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 школьному, муниципальному этапам всероссийской олимпиады школьников по математике</w:t>
            </w:r>
          </w:p>
        </w:tc>
      </w:tr>
      <w:tr w:rsidR="002A72D6" w:rsidRPr="00A05C58" w:rsidTr="00F353E8">
        <w:tc>
          <w:tcPr>
            <w:tcW w:w="648" w:type="dxa"/>
            <w:vMerge/>
          </w:tcPr>
          <w:p w:rsidR="002A72D6" w:rsidRPr="00A05C58" w:rsidRDefault="002A72D6" w:rsidP="00741EE8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</w:tcPr>
          <w:p w:rsidR="002A72D6" w:rsidRPr="00A05C58" w:rsidRDefault="002A72D6" w:rsidP="0090458D">
            <w:pPr>
              <w:pStyle w:val="-11"/>
              <w:tabs>
                <w:tab w:val="left" w:pos="284"/>
                <w:tab w:val="left" w:pos="426"/>
              </w:tabs>
              <w:ind w:left="57" w:right="57"/>
              <w:rPr>
                <w:rFonts w:ascii="Times New Roman" w:hAnsi="Times New Roman"/>
              </w:rPr>
            </w:pPr>
            <w:r w:rsidRPr="00A05C58">
              <w:rPr>
                <w:rFonts w:ascii="Times New Roman" w:hAnsi="Times New Roman"/>
              </w:rPr>
              <w:t>-Республиканский конкурс научно-исследовательских работ обучающихся в рамках Малой академии наук Республики Башкортостан</w:t>
            </w:r>
          </w:p>
        </w:tc>
        <w:tc>
          <w:tcPr>
            <w:tcW w:w="3083" w:type="dxa"/>
          </w:tcPr>
          <w:p w:rsidR="002A72D6" w:rsidRPr="00A05C58" w:rsidRDefault="00E25F41" w:rsidP="001F492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начата </w:t>
            </w:r>
            <w:r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</w:tr>
      <w:tr w:rsidR="002A72D6" w:rsidRPr="00A05C58" w:rsidTr="00F353E8">
        <w:tc>
          <w:tcPr>
            <w:tcW w:w="648" w:type="dxa"/>
            <w:vMerge/>
          </w:tcPr>
          <w:p w:rsidR="002A72D6" w:rsidRPr="00A05C58" w:rsidRDefault="002A72D6" w:rsidP="00741EE8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</w:tcPr>
          <w:p w:rsidR="002A72D6" w:rsidRPr="00A05C58" w:rsidRDefault="002A72D6" w:rsidP="0090458D">
            <w:pPr>
              <w:pStyle w:val="-11"/>
              <w:tabs>
                <w:tab w:val="left" w:pos="284"/>
                <w:tab w:val="left" w:pos="426"/>
              </w:tabs>
              <w:ind w:left="57" w:right="57"/>
              <w:rPr>
                <w:rFonts w:ascii="Times New Roman" w:hAnsi="Times New Roman"/>
              </w:rPr>
            </w:pPr>
            <w:r w:rsidRPr="00A05C58">
              <w:rPr>
                <w:rFonts w:ascii="Times New Roman" w:hAnsi="Times New Roman"/>
              </w:rPr>
              <w:t>- Акмуллинская олимпиада</w:t>
            </w:r>
          </w:p>
        </w:tc>
        <w:tc>
          <w:tcPr>
            <w:tcW w:w="3083" w:type="dxa"/>
          </w:tcPr>
          <w:p w:rsidR="002A72D6" w:rsidRPr="00A05C58" w:rsidRDefault="002A72D6" w:rsidP="001F492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2D6" w:rsidRPr="00A05C58" w:rsidTr="00F353E8">
        <w:tc>
          <w:tcPr>
            <w:tcW w:w="648" w:type="dxa"/>
            <w:vMerge/>
          </w:tcPr>
          <w:p w:rsidR="002A72D6" w:rsidRPr="00A05C58" w:rsidRDefault="002A72D6" w:rsidP="00741EE8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</w:tcPr>
          <w:p w:rsidR="002A72D6" w:rsidRPr="00A05C58" w:rsidRDefault="002A72D6" w:rsidP="0090458D">
            <w:pPr>
              <w:pStyle w:val="-11"/>
              <w:tabs>
                <w:tab w:val="left" w:pos="284"/>
                <w:tab w:val="left" w:pos="426"/>
              </w:tabs>
              <w:ind w:left="57" w:right="57"/>
              <w:rPr>
                <w:rFonts w:ascii="Times New Roman" w:hAnsi="Times New Roman"/>
              </w:rPr>
            </w:pPr>
            <w:r w:rsidRPr="00A05C58">
              <w:rPr>
                <w:rFonts w:ascii="Times New Roman" w:hAnsi="Times New Roman"/>
              </w:rPr>
              <w:t>-Межрегиональная олимпиада</w:t>
            </w:r>
          </w:p>
          <w:p w:rsidR="002A72D6" w:rsidRPr="00A05C58" w:rsidRDefault="002A72D6" w:rsidP="0090458D">
            <w:pPr>
              <w:pStyle w:val="-11"/>
              <w:tabs>
                <w:tab w:val="left" w:pos="284"/>
                <w:tab w:val="left" w:pos="426"/>
              </w:tabs>
              <w:ind w:left="57" w:right="57"/>
              <w:rPr>
                <w:rFonts w:ascii="Times New Roman" w:hAnsi="Times New Roman"/>
              </w:rPr>
            </w:pPr>
            <w:r w:rsidRPr="00A05C58">
              <w:rPr>
                <w:rFonts w:ascii="Times New Roman" w:hAnsi="Times New Roman"/>
              </w:rPr>
              <w:t>школьников «Альфа» и др.</w:t>
            </w:r>
          </w:p>
        </w:tc>
        <w:tc>
          <w:tcPr>
            <w:tcW w:w="3083" w:type="dxa"/>
          </w:tcPr>
          <w:p w:rsidR="002A72D6" w:rsidRPr="00A05C58" w:rsidRDefault="00121387" w:rsidP="001F492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регистрация обучающихся на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B7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этап олимпиады</w:t>
            </w:r>
          </w:p>
        </w:tc>
      </w:tr>
      <w:tr w:rsidR="002A72D6" w:rsidRPr="00A05C58" w:rsidTr="00F353E8">
        <w:tc>
          <w:tcPr>
            <w:tcW w:w="648" w:type="dxa"/>
          </w:tcPr>
          <w:p w:rsidR="002A72D6" w:rsidRPr="00A05C58" w:rsidRDefault="002A72D6" w:rsidP="00741EE8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05C5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8" w:type="dxa"/>
          </w:tcPr>
          <w:p w:rsidR="002A72D6" w:rsidRPr="00A05C58" w:rsidRDefault="002A72D6" w:rsidP="00741EE8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</w:rPr>
            </w:pPr>
            <w:r w:rsidRPr="00A05C58">
              <w:rPr>
                <w:rFonts w:ascii="Times New Roman" w:hAnsi="Times New Roman"/>
              </w:rPr>
              <w:t xml:space="preserve">Поддержка образовательных организаций, в том числе нетиповых, реализующих основные и дополнительные образовательные программы для граждан, проявивших выдающиеся способности, а также граждан, добившихся успехов в учебной деятельности, научной (научно-исследовательской) деятельности (одаренных детей, талантливой молодежи, молодых учителей и ученых) </w:t>
            </w:r>
          </w:p>
        </w:tc>
        <w:tc>
          <w:tcPr>
            <w:tcW w:w="3083" w:type="dxa"/>
          </w:tcPr>
          <w:p w:rsidR="002A72D6" w:rsidRPr="00A05C58" w:rsidRDefault="0042275A" w:rsidP="001F492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C4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рганизованы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общеобразовательных организациях</w:t>
            </w:r>
            <w:r w:rsidRPr="008C4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кружки по математике: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2275A">
              <w:rPr>
                <w:rFonts w:ascii="Times New Roman" w:hAnsi="Times New Roman"/>
                <w:sz w:val="24"/>
                <w:szCs w:val="24"/>
              </w:rPr>
              <w:t>«Математика в школе»</w:t>
            </w:r>
            <w:r w:rsidR="00B97E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97E9F" w:rsidRPr="00106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E9F">
              <w:rPr>
                <w:rFonts w:ascii="Times New Roman" w:hAnsi="Times New Roman"/>
                <w:sz w:val="24"/>
                <w:szCs w:val="24"/>
              </w:rPr>
              <w:t>«</w:t>
            </w:r>
            <w:r w:rsidR="00B97E9F" w:rsidRPr="00106A3C">
              <w:rPr>
                <w:rFonts w:ascii="Times New Roman" w:hAnsi="Times New Roman"/>
                <w:sz w:val="24"/>
                <w:szCs w:val="24"/>
              </w:rPr>
              <w:t>Решаем задачи повышенной трудности по математике</w:t>
            </w:r>
            <w:r w:rsidR="00B97E9F">
              <w:rPr>
                <w:rFonts w:ascii="Times New Roman" w:hAnsi="Times New Roman"/>
                <w:sz w:val="24"/>
                <w:szCs w:val="24"/>
              </w:rPr>
              <w:t>», «</w:t>
            </w:r>
            <w:r w:rsidR="00B97E9F" w:rsidRPr="00106A3C">
              <w:rPr>
                <w:rFonts w:ascii="Times New Roman" w:hAnsi="Times New Roman"/>
                <w:sz w:val="24"/>
                <w:szCs w:val="24"/>
              </w:rPr>
              <w:t xml:space="preserve"> Избранные математические задачи</w:t>
            </w:r>
            <w:r w:rsidR="00B97E9F">
              <w:rPr>
                <w:rFonts w:ascii="Times New Roman" w:hAnsi="Times New Roman"/>
                <w:sz w:val="24"/>
                <w:szCs w:val="24"/>
              </w:rPr>
              <w:t>», «</w:t>
            </w:r>
            <w:r w:rsidR="00B97E9F" w:rsidRPr="00106A3C">
              <w:rPr>
                <w:rFonts w:ascii="Times New Roman" w:hAnsi="Times New Roman"/>
                <w:sz w:val="24"/>
                <w:szCs w:val="24"/>
              </w:rPr>
              <w:t>Избранные вопросы по математике</w:t>
            </w:r>
            <w:r w:rsidR="00B97E9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B97E9F" w:rsidRPr="00106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E9F">
              <w:rPr>
                <w:rFonts w:ascii="Times New Roman" w:hAnsi="Times New Roman"/>
                <w:sz w:val="24"/>
                <w:szCs w:val="24"/>
              </w:rPr>
              <w:t>«</w:t>
            </w:r>
            <w:r w:rsidR="00B97E9F" w:rsidRPr="00106A3C">
              <w:rPr>
                <w:rFonts w:ascii="Times New Roman" w:hAnsi="Times New Roman"/>
                <w:sz w:val="24"/>
                <w:szCs w:val="24"/>
              </w:rPr>
              <w:t>В мире чисел</w:t>
            </w:r>
            <w:r w:rsidR="00B97E9F">
              <w:rPr>
                <w:rFonts w:ascii="Times New Roman" w:hAnsi="Times New Roman"/>
                <w:sz w:val="24"/>
                <w:szCs w:val="24"/>
              </w:rPr>
              <w:t>»,</w:t>
            </w:r>
            <w:r w:rsidR="00B97E9F" w:rsidRPr="00106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E9F">
              <w:rPr>
                <w:rFonts w:ascii="Times New Roman" w:hAnsi="Times New Roman"/>
                <w:sz w:val="24"/>
                <w:szCs w:val="24"/>
              </w:rPr>
              <w:t>«</w:t>
            </w:r>
            <w:r w:rsidR="00B97E9F" w:rsidRPr="00106A3C">
              <w:rPr>
                <w:rFonts w:ascii="Times New Roman" w:hAnsi="Times New Roman"/>
                <w:sz w:val="24"/>
                <w:szCs w:val="24"/>
              </w:rPr>
              <w:t>В мире познания</w:t>
            </w:r>
            <w:r w:rsidR="00B97E9F">
              <w:rPr>
                <w:rFonts w:ascii="Times New Roman" w:hAnsi="Times New Roman"/>
                <w:sz w:val="24"/>
                <w:szCs w:val="24"/>
              </w:rPr>
              <w:t>»,</w:t>
            </w:r>
            <w:r w:rsidR="00B97E9F" w:rsidRPr="00106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E9F">
              <w:rPr>
                <w:rFonts w:ascii="Times New Roman" w:hAnsi="Times New Roman"/>
                <w:sz w:val="24"/>
                <w:szCs w:val="24"/>
              </w:rPr>
              <w:t>«</w:t>
            </w:r>
            <w:r w:rsidR="00B97E9F" w:rsidRPr="00106A3C">
              <w:rPr>
                <w:rFonts w:ascii="Times New Roman" w:hAnsi="Times New Roman"/>
                <w:sz w:val="24"/>
                <w:szCs w:val="24"/>
              </w:rPr>
              <w:t>Математика вокруг нас</w:t>
            </w:r>
            <w:r w:rsidR="00B97E9F">
              <w:rPr>
                <w:rFonts w:ascii="Times New Roman" w:hAnsi="Times New Roman"/>
                <w:sz w:val="24"/>
                <w:szCs w:val="24"/>
              </w:rPr>
              <w:t>»,</w:t>
            </w:r>
            <w:r w:rsidR="00B97E9F" w:rsidRPr="00106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E9F">
              <w:rPr>
                <w:rFonts w:ascii="Times New Roman" w:hAnsi="Times New Roman"/>
                <w:sz w:val="24"/>
                <w:szCs w:val="24"/>
              </w:rPr>
              <w:t>«</w:t>
            </w:r>
            <w:r w:rsidR="00B97E9F" w:rsidRPr="00106A3C">
              <w:rPr>
                <w:rFonts w:ascii="Times New Roman" w:hAnsi="Times New Roman"/>
                <w:sz w:val="24"/>
                <w:szCs w:val="24"/>
              </w:rPr>
              <w:t>Занимательная математика</w:t>
            </w:r>
            <w:r w:rsidR="00B97E9F">
              <w:rPr>
                <w:rFonts w:ascii="Times New Roman" w:hAnsi="Times New Roman"/>
                <w:sz w:val="24"/>
                <w:szCs w:val="24"/>
              </w:rPr>
              <w:t>»,</w:t>
            </w:r>
            <w:r w:rsidR="00B97E9F" w:rsidRPr="00106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E9F">
              <w:rPr>
                <w:rFonts w:ascii="Times New Roman" w:hAnsi="Times New Roman"/>
                <w:sz w:val="24"/>
                <w:szCs w:val="24"/>
              </w:rPr>
              <w:t>«</w:t>
            </w:r>
            <w:r w:rsidR="00B97E9F" w:rsidRPr="00106A3C">
              <w:rPr>
                <w:rFonts w:ascii="Times New Roman" w:hAnsi="Times New Roman"/>
                <w:sz w:val="24"/>
                <w:szCs w:val="24"/>
              </w:rPr>
              <w:t>Путешествие в живую страну</w:t>
            </w:r>
            <w:r w:rsidR="00B97E9F">
              <w:rPr>
                <w:rFonts w:ascii="Times New Roman" w:hAnsi="Times New Roman"/>
                <w:sz w:val="24"/>
                <w:szCs w:val="24"/>
              </w:rPr>
              <w:t>»,</w:t>
            </w:r>
            <w:r w:rsidR="00B97E9F" w:rsidRPr="00106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E9F">
              <w:rPr>
                <w:rFonts w:ascii="Times New Roman" w:hAnsi="Times New Roman"/>
                <w:sz w:val="24"/>
                <w:szCs w:val="24"/>
              </w:rPr>
              <w:t>«</w:t>
            </w:r>
            <w:r w:rsidR="00B97E9F" w:rsidRPr="00106A3C">
              <w:rPr>
                <w:rFonts w:ascii="Times New Roman" w:hAnsi="Times New Roman"/>
                <w:sz w:val="24"/>
                <w:szCs w:val="24"/>
              </w:rPr>
              <w:t>Эрудит</w:t>
            </w:r>
            <w:r w:rsidR="00B97E9F">
              <w:rPr>
                <w:rFonts w:ascii="Times New Roman" w:hAnsi="Times New Roman"/>
                <w:sz w:val="24"/>
                <w:szCs w:val="24"/>
              </w:rPr>
              <w:t>»,</w:t>
            </w:r>
            <w:r w:rsidR="00B97E9F" w:rsidRPr="00106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E9F">
              <w:rPr>
                <w:rFonts w:ascii="Times New Roman" w:hAnsi="Times New Roman"/>
                <w:sz w:val="24"/>
                <w:szCs w:val="24"/>
              </w:rPr>
              <w:t>«</w:t>
            </w:r>
            <w:r w:rsidR="00B97E9F" w:rsidRPr="00106A3C">
              <w:rPr>
                <w:rFonts w:ascii="Times New Roman" w:hAnsi="Times New Roman"/>
                <w:sz w:val="24"/>
                <w:szCs w:val="24"/>
              </w:rPr>
              <w:t>Избранные вопросы математики</w:t>
            </w:r>
            <w:r w:rsidR="00B97E9F">
              <w:rPr>
                <w:rFonts w:ascii="Times New Roman" w:hAnsi="Times New Roman"/>
                <w:sz w:val="24"/>
                <w:szCs w:val="24"/>
              </w:rPr>
              <w:t>»,</w:t>
            </w:r>
            <w:r w:rsidR="00B97E9F" w:rsidRPr="00106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E9F">
              <w:rPr>
                <w:rFonts w:ascii="Times New Roman" w:hAnsi="Times New Roman"/>
                <w:sz w:val="24"/>
                <w:szCs w:val="24"/>
              </w:rPr>
              <w:t>«</w:t>
            </w:r>
            <w:r w:rsidR="00B97E9F" w:rsidRPr="00106A3C">
              <w:rPr>
                <w:rFonts w:ascii="Times New Roman" w:hAnsi="Times New Roman"/>
                <w:sz w:val="24"/>
                <w:szCs w:val="24"/>
              </w:rPr>
              <w:t>Юный мыслитель</w:t>
            </w:r>
            <w:r w:rsidR="00B97E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A72D6" w:rsidRPr="00A05C58" w:rsidTr="00F353E8">
        <w:tc>
          <w:tcPr>
            <w:tcW w:w="648" w:type="dxa"/>
          </w:tcPr>
          <w:p w:rsidR="002A72D6" w:rsidRPr="00A05C58" w:rsidRDefault="003171E9" w:rsidP="00741EE8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48" w:type="dxa"/>
          </w:tcPr>
          <w:p w:rsidR="002A72D6" w:rsidRPr="00A05C58" w:rsidRDefault="002A72D6" w:rsidP="0090458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05C5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Пополнение на конкурсной основе открытого банка видеолекций и мастер-классов учителей математики, в том числе  учителей начальных классов, учителей математики, работающих по вариативным учебно-методическим комплектам</w:t>
            </w:r>
          </w:p>
        </w:tc>
        <w:tc>
          <w:tcPr>
            <w:tcW w:w="3083" w:type="dxa"/>
          </w:tcPr>
          <w:p w:rsidR="002A72D6" w:rsidRPr="00A05C58" w:rsidRDefault="00C23248" w:rsidP="001F4920">
            <w:pPr>
              <w:pStyle w:val="ab"/>
              <w:tabs>
                <w:tab w:val="left" w:pos="318"/>
                <w:tab w:val="left" w:pos="491"/>
              </w:tabs>
              <w:autoSpaceDE w:val="0"/>
              <w:autoSpaceDN w:val="0"/>
              <w:adjustRightInd w:val="0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0"/>
                <w:sz w:val="24"/>
                <w:szCs w:val="24"/>
              </w:rPr>
              <w:t xml:space="preserve">проводится </w:t>
            </w:r>
            <w:r w:rsidRPr="00B138ED">
              <w:rPr>
                <w:rStyle w:val="110"/>
                <w:sz w:val="24"/>
                <w:szCs w:val="24"/>
              </w:rPr>
              <w:t>пополнение банка видеоуроков и мастер- классов учителей математики</w:t>
            </w:r>
          </w:p>
        </w:tc>
      </w:tr>
      <w:tr w:rsidR="002A72D6" w:rsidRPr="00A05C58" w:rsidTr="00F353E8">
        <w:tc>
          <w:tcPr>
            <w:tcW w:w="648" w:type="dxa"/>
            <w:vMerge w:val="restart"/>
          </w:tcPr>
          <w:p w:rsidR="002A72D6" w:rsidRPr="00A05C58" w:rsidRDefault="003171E9" w:rsidP="00741EE8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8" w:type="dxa"/>
          </w:tcPr>
          <w:p w:rsidR="002A72D6" w:rsidRPr="00A05C58" w:rsidRDefault="002A72D6" w:rsidP="0090458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05C5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участия обучающихся образовательных организаций в исследованиях качества образования,  в том числе:</w:t>
            </w:r>
          </w:p>
        </w:tc>
        <w:tc>
          <w:tcPr>
            <w:tcW w:w="3083" w:type="dxa"/>
          </w:tcPr>
          <w:p w:rsidR="002A72D6" w:rsidRPr="00A05C58" w:rsidRDefault="002A72D6" w:rsidP="001F4920">
            <w:pPr>
              <w:pStyle w:val="ab"/>
              <w:tabs>
                <w:tab w:val="left" w:pos="318"/>
                <w:tab w:val="left" w:pos="491"/>
              </w:tabs>
              <w:autoSpaceDE w:val="0"/>
              <w:autoSpaceDN w:val="0"/>
              <w:adjustRightInd w:val="0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E8" w:rsidRPr="00A05C58" w:rsidTr="00F353E8">
        <w:trPr>
          <w:trHeight w:val="534"/>
        </w:trPr>
        <w:tc>
          <w:tcPr>
            <w:tcW w:w="648" w:type="dxa"/>
            <w:vMerge/>
          </w:tcPr>
          <w:p w:rsidR="00F353E8" w:rsidRPr="00A05C58" w:rsidRDefault="00F353E8" w:rsidP="00741EE8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</w:tcPr>
          <w:p w:rsidR="00F353E8" w:rsidRPr="00A05C58" w:rsidRDefault="00F353E8" w:rsidP="00F353E8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05C5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Региональных проверочных работ по математике в 6 и 8 классах</w:t>
            </w:r>
          </w:p>
        </w:tc>
        <w:tc>
          <w:tcPr>
            <w:tcW w:w="3083" w:type="dxa"/>
          </w:tcPr>
          <w:p w:rsidR="00F353E8" w:rsidRPr="00A05C58" w:rsidRDefault="003171E9" w:rsidP="001F4920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согласно графика</w:t>
            </w:r>
          </w:p>
        </w:tc>
      </w:tr>
      <w:tr w:rsidR="00D56E75" w:rsidRPr="00A05C58" w:rsidTr="00F353E8">
        <w:trPr>
          <w:trHeight w:val="534"/>
        </w:trPr>
        <w:tc>
          <w:tcPr>
            <w:tcW w:w="648" w:type="dxa"/>
          </w:tcPr>
          <w:p w:rsidR="00D56E75" w:rsidRPr="00A05C58" w:rsidRDefault="00D56E75" w:rsidP="00741EE8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48" w:type="dxa"/>
          </w:tcPr>
          <w:p w:rsidR="00D56E75" w:rsidRPr="00A05C58" w:rsidRDefault="00D56E75" w:rsidP="00D56E75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50D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Обеспечение участия одаренных детей и талантливой молодежи, молодых ученых в международных олимпиадах и иных конкурсных мероприятиях</w:t>
            </w:r>
          </w:p>
        </w:tc>
        <w:tc>
          <w:tcPr>
            <w:tcW w:w="3083" w:type="dxa"/>
          </w:tcPr>
          <w:p w:rsidR="00D56E75" w:rsidRDefault="00D56E75" w:rsidP="001F4920">
            <w:pPr>
              <w:tabs>
                <w:tab w:val="left" w:pos="266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международный «Молодежный чемпионат по математике» - 1 призер (7 кл.)</w:t>
            </w:r>
          </w:p>
        </w:tc>
      </w:tr>
      <w:tr w:rsidR="002A72D6" w:rsidRPr="00A05C58" w:rsidTr="00741EE8">
        <w:tc>
          <w:tcPr>
            <w:tcW w:w="648" w:type="dxa"/>
          </w:tcPr>
          <w:p w:rsidR="002A72D6" w:rsidRPr="00A05C58" w:rsidRDefault="002A72D6" w:rsidP="00741EE8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1" w:type="dxa"/>
            <w:gridSpan w:val="2"/>
            <w:vAlign w:val="center"/>
          </w:tcPr>
          <w:p w:rsidR="002A72D6" w:rsidRPr="00EF7DE5" w:rsidRDefault="001F4920" w:rsidP="001F4920">
            <w:pPr>
              <w:pStyle w:val="-11"/>
              <w:tabs>
                <w:tab w:val="left" w:pos="284"/>
                <w:tab w:val="left" w:pos="426"/>
              </w:tabs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A72D6" w:rsidRPr="00EF7DE5">
              <w:rPr>
                <w:rFonts w:ascii="Times New Roman" w:hAnsi="Times New Roman"/>
              </w:rPr>
              <w:t>. Мероприятия по повышению квалификации и педагогического мастерства педагогов</w:t>
            </w:r>
          </w:p>
        </w:tc>
      </w:tr>
      <w:tr w:rsidR="00F353E8" w:rsidRPr="00A05C58" w:rsidTr="00F353E8">
        <w:trPr>
          <w:trHeight w:val="855"/>
        </w:trPr>
        <w:tc>
          <w:tcPr>
            <w:tcW w:w="648" w:type="dxa"/>
          </w:tcPr>
          <w:p w:rsidR="00F353E8" w:rsidRPr="00A05C58" w:rsidRDefault="00D56E75" w:rsidP="00741EE8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48" w:type="dxa"/>
            <w:vAlign w:val="center"/>
          </w:tcPr>
          <w:p w:rsidR="00F353E8" w:rsidRPr="00EF7DE5" w:rsidRDefault="00C23248" w:rsidP="00C23248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center"/>
              <w:rPr>
                <w:rFonts w:ascii="Times New Roman" w:hAnsi="Times New Roman"/>
              </w:rPr>
            </w:pPr>
            <w:r w:rsidRPr="008F75F7">
              <w:rPr>
                <w:rStyle w:val="110"/>
                <w:color w:val="000000"/>
              </w:rPr>
              <w:t>Участие в организации, психолого-педагогическом сопровождении мероприятий по повышению квалификации учителей математики (курсы, семинары, вебинары, конференции, мастер-классы), в том числе по вопросам реализации федеральных государственных образовательных стандартов</w:t>
            </w:r>
          </w:p>
        </w:tc>
        <w:tc>
          <w:tcPr>
            <w:tcW w:w="3083" w:type="dxa"/>
          </w:tcPr>
          <w:p w:rsidR="00F353E8" w:rsidRPr="00A05C58" w:rsidRDefault="00C23248" w:rsidP="00725F4D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100 % учителей </w:t>
            </w:r>
            <w:r w:rsidR="00725F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прошли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</w:tr>
      <w:tr w:rsidR="002A72D6" w:rsidRPr="00A05C58" w:rsidTr="00741EE8">
        <w:tc>
          <w:tcPr>
            <w:tcW w:w="10279" w:type="dxa"/>
            <w:gridSpan w:val="3"/>
          </w:tcPr>
          <w:p w:rsidR="002A72D6" w:rsidRPr="00A05C58" w:rsidRDefault="001F4920" w:rsidP="001F492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2A72D6" w:rsidRPr="00A05C5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 Мониторинг и контроль реализации Концепции</w:t>
            </w:r>
          </w:p>
        </w:tc>
      </w:tr>
      <w:tr w:rsidR="002A72D6" w:rsidRPr="00A05C58" w:rsidTr="002A72D6">
        <w:tc>
          <w:tcPr>
            <w:tcW w:w="648" w:type="dxa"/>
          </w:tcPr>
          <w:p w:rsidR="002A72D6" w:rsidRPr="00A05C58" w:rsidRDefault="00D56E75" w:rsidP="00741EE8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48" w:type="dxa"/>
            <w:vAlign w:val="center"/>
          </w:tcPr>
          <w:p w:rsidR="002A72D6" w:rsidRPr="00EF7DE5" w:rsidRDefault="002A72D6" w:rsidP="0090458D">
            <w:pPr>
              <w:pStyle w:val="-11"/>
              <w:tabs>
                <w:tab w:val="left" w:pos="1710"/>
              </w:tabs>
              <w:ind w:left="57" w:right="57"/>
              <w:jc w:val="center"/>
              <w:rPr>
                <w:rFonts w:ascii="Times New Roman" w:hAnsi="Times New Roman"/>
              </w:rPr>
            </w:pPr>
            <w:r w:rsidRPr="00EF7DE5">
              <w:rPr>
                <w:rFonts w:ascii="Times New Roman" w:hAnsi="Times New Roman"/>
              </w:rPr>
              <w:t>Организация мониторинга реализации Концепции развития математического образования в Российской Федерации,  Комплексного плана мероприятий</w:t>
            </w:r>
            <w:r w:rsidR="0090458D">
              <w:rPr>
                <w:rFonts w:ascii="Times New Roman" w:hAnsi="Times New Roman"/>
              </w:rPr>
              <w:t xml:space="preserve"> </w:t>
            </w:r>
            <w:r w:rsidRPr="00EF7DE5">
              <w:rPr>
                <w:rFonts w:ascii="Times New Roman" w:hAnsi="Times New Roman"/>
              </w:rPr>
              <w:t>по реализации в Республике Башкортостан Концепции развития математического образования в Российской Федерации</w:t>
            </w:r>
          </w:p>
        </w:tc>
        <w:tc>
          <w:tcPr>
            <w:tcW w:w="3083" w:type="dxa"/>
          </w:tcPr>
          <w:p w:rsidR="002A72D6" w:rsidRPr="00A05C58" w:rsidRDefault="0090458D" w:rsidP="001F4920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D12FF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 xml:space="preserve">размещение информации по реализации Концепции развития математического образования за </w:t>
            </w:r>
            <w:r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3 квартал 2017</w:t>
            </w:r>
            <w:r w:rsidRPr="005D12FF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года на официальном сайте МКУ «Отдел образования </w:t>
            </w:r>
            <w:r w:rsidRPr="005D12F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D12FF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района Балтачевский район Республики Башкортостан»</w:t>
            </w:r>
          </w:p>
        </w:tc>
      </w:tr>
    </w:tbl>
    <w:p w:rsidR="00036B24" w:rsidRPr="00BF40AB" w:rsidRDefault="00036B24" w:rsidP="00036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36B24" w:rsidRPr="00BF40AB" w:rsidSect="0037280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49F"/>
    <w:multiLevelType w:val="hybridMultilevel"/>
    <w:tmpl w:val="9C2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40ADF"/>
    <w:multiLevelType w:val="hybridMultilevel"/>
    <w:tmpl w:val="0A1A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455EB"/>
    <w:multiLevelType w:val="hybridMultilevel"/>
    <w:tmpl w:val="49A0FB94"/>
    <w:lvl w:ilvl="0" w:tplc="492A39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C64CB"/>
    <w:multiLevelType w:val="hybridMultilevel"/>
    <w:tmpl w:val="DA9AE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42DA5"/>
    <w:multiLevelType w:val="hybridMultilevel"/>
    <w:tmpl w:val="9F62F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559E4"/>
    <w:multiLevelType w:val="hybridMultilevel"/>
    <w:tmpl w:val="9EBC2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C22529D"/>
    <w:multiLevelType w:val="hybridMultilevel"/>
    <w:tmpl w:val="0A1A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8692C"/>
    <w:multiLevelType w:val="hybridMultilevel"/>
    <w:tmpl w:val="EDDE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D454B"/>
    <w:multiLevelType w:val="hybridMultilevel"/>
    <w:tmpl w:val="ED54536A"/>
    <w:lvl w:ilvl="0" w:tplc="78387B26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7381754C"/>
    <w:multiLevelType w:val="hybridMultilevel"/>
    <w:tmpl w:val="BC2EE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91917"/>
    <w:multiLevelType w:val="hybridMultilevel"/>
    <w:tmpl w:val="1E562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6149"/>
    <w:rsid w:val="00021D30"/>
    <w:rsid w:val="00036B24"/>
    <w:rsid w:val="00042A73"/>
    <w:rsid w:val="000765D8"/>
    <w:rsid w:val="00096AC1"/>
    <w:rsid w:val="000A019D"/>
    <w:rsid w:val="000B3917"/>
    <w:rsid w:val="000B422B"/>
    <w:rsid w:val="000B4FC0"/>
    <w:rsid w:val="00117D66"/>
    <w:rsid w:val="00121387"/>
    <w:rsid w:val="00136419"/>
    <w:rsid w:val="00143E38"/>
    <w:rsid w:val="00145DD7"/>
    <w:rsid w:val="001A2A2B"/>
    <w:rsid w:val="001F4920"/>
    <w:rsid w:val="002312DF"/>
    <w:rsid w:val="00247E72"/>
    <w:rsid w:val="002652FD"/>
    <w:rsid w:val="00273CEF"/>
    <w:rsid w:val="002A72D6"/>
    <w:rsid w:val="002B77A8"/>
    <w:rsid w:val="002D5229"/>
    <w:rsid w:val="002F26BD"/>
    <w:rsid w:val="00315AA9"/>
    <w:rsid w:val="003171E9"/>
    <w:rsid w:val="00342357"/>
    <w:rsid w:val="00372802"/>
    <w:rsid w:val="00396149"/>
    <w:rsid w:val="003B1E7B"/>
    <w:rsid w:val="003C7567"/>
    <w:rsid w:val="003E2025"/>
    <w:rsid w:val="00403AE4"/>
    <w:rsid w:val="00405F6F"/>
    <w:rsid w:val="0042275A"/>
    <w:rsid w:val="00424B45"/>
    <w:rsid w:val="00430450"/>
    <w:rsid w:val="0043588D"/>
    <w:rsid w:val="00461833"/>
    <w:rsid w:val="004C6AC2"/>
    <w:rsid w:val="004D0622"/>
    <w:rsid w:val="004E6ADF"/>
    <w:rsid w:val="004F6BB7"/>
    <w:rsid w:val="0050223B"/>
    <w:rsid w:val="0050255B"/>
    <w:rsid w:val="005226AB"/>
    <w:rsid w:val="00526F0D"/>
    <w:rsid w:val="00534FC7"/>
    <w:rsid w:val="005A4A66"/>
    <w:rsid w:val="005D0220"/>
    <w:rsid w:val="005E76AF"/>
    <w:rsid w:val="00613A36"/>
    <w:rsid w:val="00625E1F"/>
    <w:rsid w:val="00634548"/>
    <w:rsid w:val="00643580"/>
    <w:rsid w:val="006B25CE"/>
    <w:rsid w:val="006D1335"/>
    <w:rsid w:val="006F5B4B"/>
    <w:rsid w:val="00713887"/>
    <w:rsid w:val="00725F4D"/>
    <w:rsid w:val="007317E0"/>
    <w:rsid w:val="007344DB"/>
    <w:rsid w:val="007400EC"/>
    <w:rsid w:val="0074405B"/>
    <w:rsid w:val="007623B8"/>
    <w:rsid w:val="0077037A"/>
    <w:rsid w:val="00794D34"/>
    <w:rsid w:val="007A78BB"/>
    <w:rsid w:val="007D6633"/>
    <w:rsid w:val="00807E43"/>
    <w:rsid w:val="0081351E"/>
    <w:rsid w:val="00820938"/>
    <w:rsid w:val="008315C4"/>
    <w:rsid w:val="0083497F"/>
    <w:rsid w:val="0087651E"/>
    <w:rsid w:val="008959D2"/>
    <w:rsid w:val="008C1773"/>
    <w:rsid w:val="0090458D"/>
    <w:rsid w:val="009061DC"/>
    <w:rsid w:val="009411D3"/>
    <w:rsid w:val="00981BB6"/>
    <w:rsid w:val="0099408F"/>
    <w:rsid w:val="009B1960"/>
    <w:rsid w:val="009B2404"/>
    <w:rsid w:val="00A02A33"/>
    <w:rsid w:val="00A42A8F"/>
    <w:rsid w:val="00A43566"/>
    <w:rsid w:val="00A43729"/>
    <w:rsid w:val="00A54821"/>
    <w:rsid w:val="00A84DD8"/>
    <w:rsid w:val="00B07220"/>
    <w:rsid w:val="00B55C4F"/>
    <w:rsid w:val="00B5642C"/>
    <w:rsid w:val="00B8683B"/>
    <w:rsid w:val="00B94D86"/>
    <w:rsid w:val="00B97E9F"/>
    <w:rsid w:val="00BF40AB"/>
    <w:rsid w:val="00C0663E"/>
    <w:rsid w:val="00C23248"/>
    <w:rsid w:val="00C34512"/>
    <w:rsid w:val="00C5552B"/>
    <w:rsid w:val="00C86353"/>
    <w:rsid w:val="00CD4556"/>
    <w:rsid w:val="00CD6146"/>
    <w:rsid w:val="00CD76F1"/>
    <w:rsid w:val="00D22A8C"/>
    <w:rsid w:val="00D56E75"/>
    <w:rsid w:val="00D671CE"/>
    <w:rsid w:val="00D93908"/>
    <w:rsid w:val="00DC29F9"/>
    <w:rsid w:val="00DC3AB2"/>
    <w:rsid w:val="00E25F41"/>
    <w:rsid w:val="00E37A5E"/>
    <w:rsid w:val="00E453B8"/>
    <w:rsid w:val="00E77F81"/>
    <w:rsid w:val="00EC756B"/>
    <w:rsid w:val="00EE2361"/>
    <w:rsid w:val="00F23606"/>
    <w:rsid w:val="00F25105"/>
    <w:rsid w:val="00F353E8"/>
    <w:rsid w:val="00F94881"/>
    <w:rsid w:val="00FA0139"/>
    <w:rsid w:val="00FA069C"/>
    <w:rsid w:val="00FE5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4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главление 11"/>
    <w:basedOn w:val="a"/>
    <w:next w:val="a"/>
    <w:autoRedefine/>
    <w:uiPriority w:val="99"/>
    <w:rsid w:val="0039614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149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15C4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831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Знак1"/>
    <w:basedOn w:val="a0"/>
    <w:link w:val="a7"/>
    <w:rsid w:val="00B8683B"/>
    <w:rPr>
      <w:rFonts w:ascii="Times New Roman" w:hAnsi="Times New Roman" w:cs="Times New Roman"/>
      <w:spacing w:val="1"/>
      <w:sz w:val="17"/>
      <w:szCs w:val="17"/>
      <w:shd w:val="clear" w:color="auto" w:fill="FFFFFF"/>
    </w:rPr>
  </w:style>
  <w:style w:type="paragraph" w:styleId="a7">
    <w:name w:val="Body Text"/>
    <w:basedOn w:val="a"/>
    <w:link w:val="10"/>
    <w:rsid w:val="00B8683B"/>
    <w:pPr>
      <w:widowControl w:val="0"/>
      <w:shd w:val="clear" w:color="auto" w:fill="FFFFFF"/>
      <w:spacing w:after="0" w:line="216" w:lineRule="exact"/>
    </w:pPr>
    <w:rPr>
      <w:rFonts w:ascii="Times New Roman" w:eastAsiaTheme="minorHAnsi" w:hAnsi="Times New Roman" w:cs="Times New Roman"/>
      <w:spacing w:val="1"/>
      <w:sz w:val="17"/>
      <w:szCs w:val="17"/>
    </w:rPr>
  </w:style>
  <w:style w:type="character" w:customStyle="1" w:styleId="a8">
    <w:name w:val="Основной текст Знак"/>
    <w:basedOn w:val="a0"/>
    <w:uiPriority w:val="99"/>
    <w:semiHidden/>
    <w:rsid w:val="00B8683B"/>
    <w:rPr>
      <w:rFonts w:ascii="Calibri" w:eastAsia="Calibri" w:hAnsi="Calibri" w:cs="Calibri"/>
    </w:rPr>
  </w:style>
  <w:style w:type="paragraph" w:styleId="a9">
    <w:name w:val="Normal (Web)"/>
    <w:basedOn w:val="a"/>
    <w:uiPriority w:val="99"/>
    <w:semiHidden/>
    <w:unhideWhenUsed/>
    <w:rsid w:val="0052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526F0D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117D66"/>
    <w:pPr>
      <w:ind w:left="720"/>
      <w:contextualSpacing/>
    </w:pPr>
  </w:style>
  <w:style w:type="paragraph" w:customStyle="1" w:styleId="-11">
    <w:name w:val="Цветной список - Акцент 11"/>
    <w:basedOn w:val="a"/>
    <w:uiPriority w:val="34"/>
    <w:qFormat/>
    <w:rsid w:val="002A72D6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p6">
    <w:name w:val="p6"/>
    <w:basedOn w:val="a"/>
    <w:rsid w:val="002A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3">
    <w:name w:val="Body Text 23"/>
    <w:basedOn w:val="a"/>
    <w:autoRedefine/>
    <w:qFormat/>
    <w:rsid w:val="002A72D6"/>
    <w:pPr>
      <w:autoSpaceDE w:val="0"/>
      <w:autoSpaceDN w:val="0"/>
      <w:spacing w:after="0" w:line="240" w:lineRule="auto"/>
      <w:ind w:left="46" w:right="-29"/>
      <w:contextualSpacing/>
      <w:jc w:val="both"/>
    </w:pPr>
    <w:rPr>
      <w:rFonts w:ascii="Times New Roman" w:eastAsia="Times New Roman" w:hAnsi="Times New Roman" w:cs="Arial Unicode MS"/>
      <w:sz w:val="24"/>
      <w:szCs w:val="24"/>
      <w:shd w:val="clear" w:color="auto" w:fill="FFFFFF"/>
      <w:lang w:eastAsia="ru-RU"/>
    </w:rPr>
  </w:style>
  <w:style w:type="character" w:customStyle="1" w:styleId="110">
    <w:name w:val="Основной текст + 11"/>
    <w:aliases w:val="5 pt1"/>
    <w:basedOn w:val="a0"/>
    <w:uiPriority w:val="99"/>
    <w:rsid w:val="00C23248"/>
    <w:rPr>
      <w:rFonts w:ascii="Times New Roman" w:hAnsi="Times New Roman" w:cs="Times New Roman"/>
      <w:sz w:val="23"/>
      <w:szCs w:val="23"/>
      <w:u w:val="none"/>
    </w:rPr>
  </w:style>
  <w:style w:type="character" w:customStyle="1" w:styleId="ac">
    <w:name w:val="Подпись к таблице_"/>
    <w:basedOn w:val="a0"/>
    <w:link w:val="ad"/>
    <w:uiPriority w:val="99"/>
    <w:rsid w:val="00725F4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725F4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Theme="minorHAnsi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4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главление 11"/>
    <w:basedOn w:val="a"/>
    <w:next w:val="a"/>
    <w:autoRedefine/>
    <w:uiPriority w:val="99"/>
    <w:rsid w:val="0039614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149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15C4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831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Знак1"/>
    <w:basedOn w:val="a0"/>
    <w:link w:val="a7"/>
    <w:rsid w:val="00B8683B"/>
    <w:rPr>
      <w:rFonts w:ascii="Times New Roman" w:hAnsi="Times New Roman" w:cs="Times New Roman"/>
      <w:spacing w:val="1"/>
      <w:sz w:val="17"/>
      <w:szCs w:val="17"/>
      <w:shd w:val="clear" w:color="auto" w:fill="FFFFFF"/>
    </w:rPr>
  </w:style>
  <w:style w:type="paragraph" w:styleId="a7">
    <w:name w:val="Body Text"/>
    <w:basedOn w:val="a"/>
    <w:link w:val="10"/>
    <w:rsid w:val="00B8683B"/>
    <w:pPr>
      <w:widowControl w:val="0"/>
      <w:shd w:val="clear" w:color="auto" w:fill="FFFFFF"/>
      <w:spacing w:after="0" w:line="216" w:lineRule="exact"/>
    </w:pPr>
    <w:rPr>
      <w:rFonts w:ascii="Times New Roman" w:eastAsiaTheme="minorHAnsi" w:hAnsi="Times New Roman" w:cs="Times New Roman"/>
      <w:spacing w:val="1"/>
      <w:sz w:val="17"/>
      <w:szCs w:val="17"/>
    </w:rPr>
  </w:style>
  <w:style w:type="character" w:customStyle="1" w:styleId="a8">
    <w:name w:val="Основной текст Знак"/>
    <w:basedOn w:val="a0"/>
    <w:uiPriority w:val="99"/>
    <w:semiHidden/>
    <w:rsid w:val="00B8683B"/>
    <w:rPr>
      <w:rFonts w:ascii="Calibri" w:eastAsia="Calibri" w:hAnsi="Calibri" w:cs="Calibri"/>
    </w:rPr>
  </w:style>
  <w:style w:type="paragraph" w:styleId="a9">
    <w:name w:val="Normal (Web)"/>
    <w:basedOn w:val="a"/>
    <w:uiPriority w:val="99"/>
    <w:semiHidden/>
    <w:unhideWhenUsed/>
    <w:rsid w:val="0052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526F0D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117D66"/>
    <w:pPr>
      <w:ind w:left="720"/>
      <w:contextualSpacing/>
    </w:pPr>
  </w:style>
  <w:style w:type="paragraph" w:customStyle="1" w:styleId="-11">
    <w:name w:val="Цветной список - Акцент 11"/>
    <w:basedOn w:val="a"/>
    <w:uiPriority w:val="34"/>
    <w:qFormat/>
    <w:rsid w:val="002A72D6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p6">
    <w:name w:val="p6"/>
    <w:basedOn w:val="a"/>
    <w:rsid w:val="002A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3">
    <w:name w:val="Body Text 23"/>
    <w:basedOn w:val="a"/>
    <w:autoRedefine/>
    <w:qFormat/>
    <w:rsid w:val="002A72D6"/>
    <w:pPr>
      <w:autoSpaceDE w:val="0"/>
      <w:autoSpaceDN w:val="0"/>
      <w:spacing w:after="0" w:line="240" w:lineRule="auto"/>
      <w:ind w:left="46" w:right="-29"/>
      <w:contextualSpacing/>
      <w:jc w:val="both"/>
    </w:pPr>
    <w:rPr>
      <w:rFonts w:ascii="Times New Roman" w:eastAsia="Times New Roman" w:hAnsi="Times New Roman" w:cs="Arial Unicode MS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Кутлова Гульсем Рашитовна</dc:creator>
  <cp:lastModifiedBy>VENERA</cp:lastModifiedBy>
  <cp:revision>2</cp:revision>
  <cp:lastPrinted>2017-09-29T06:37:00Z</cp:lastPrinted>
  <dcterms:created xsi:type="dcterms:W3CDTF">2017-09-29T07:11:00Z</dcterms:created>
  <dcterms:modified xsi:type="dcterms:W3CDTF">2017-09-29T07:11:00Z</dcterms:modified>
</cp:coreProperties>
</file>